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val="1"/>
          <w:bCs w:val="1"/>
        </w:rPr>
        <w:t xml:space="preserve">ЗІРКОВЕ ДИТИНСТВО !,  </w:t>
      </w:r>
    </w:p>
    <w:p>
      <w:pPr/>
      <w:r>
        <w:rPr/>
        <w:t xml:space="preserve"/>
      </w:r>
    </w:p>
    <w:p>
      <w:pPr/>
      <w:r>
        <w:rPr>
          <w:sz w:val="28"/>
          <w:szCs w:val="28"/>
          <w:b w:val="1"/>
          <w:bCs w:val="1"/>
        </w:rPr>
        <w:t xml:space="preserve">Категорія: 045 Dance Show Kids Team Rising</w:t>
      </w:r>
    </w:p>
    <w:p>
      <w:pPr/>
      <w:r>
        <w:rPr/>
        <w:t xml:space="preserve"/>
      </w:r>
    </w:p>
    <w:p>
      <w:pPr/>
      <w:r>
        <w:rPr>
          <w:sz w:val="28"/>
          <w:szCs w:val="28"/>
          <w:b w:val="1"/>
          <w:bCs w:val="1"/>
        </w:rPr>
        <w:t xml:space="preserve">Фінал</w:t>
      </w:r>
    </w:p>
    <w:p>
      <w:pPr/>
      <w:r>
        <w:rPr/>
        <w:t xml:space="preserve"/>
      </w:r>
    </w:p>
    <w:p>
      <w:pPr/>
      <w:r>
        <w:rPr>
          <w:sz w:val="24"/>
          <w:szCs w:val="24"/>
          <w:b w:val="1"/>
          <w:bCs w:val="1"/>
        </w:rPr>
        <w:t xml:space="preserve">Судді:</w:t>
      </w:r>
    </w:p>
    <w:p>
      <w:pPr/>
      <w:r>
        <w:rPr/>
        <w:t xml:space="preserve"/>
      </w:r>
    </w:p>
    <w:p>
      <w:pPr>
        <w:numPr>
          <w:ilvl w:val="0"/>
          <w:numId w:val=""/>
        </w:numPr>
      </w:pPr>
      <w:r>
        <w:rPr>
          <w:sz w:val="24"/>
          <w:szCs w:val="24"/>
        </w:rPr>
        <w:t xml:space="preserve">A - Думендяк Максим</w:t>
      </w:r>
    </w:p>
    <w:p>
      <w:pPr>
        <w:numPr>
          <w:ilvl w:val="0"/>
          <w:numId w:val=""/>
        </w:numPr>
      </w:pPr>
      <w:r>
        <w:rPr>
          <w:sz w:val="24"/>
          <w:szCs w:val="24"/>
        </w:rPr>
        <w:t xml:space="preserve">X - Грек Володимир</w:t>
      </w:r>
    </w:p>
    <w:p>
      <w:pPr>
        <w:numPr>
          <w:ilvl w:val="0"/>
          <w:numId w:val=""/>
        </w:numPr>
      </w:pPr>
      <w:r>
        <w:rPr>
          <w:sz w:val="24"/>
          <w:szCs w:val="24"/>
        </w:rPr>
        <w:t xml:space="preserve">C - Лисоконь Дарʼя</w:t>
      </w:r>
    </w:p>
    <w:p>
      <w:pPr>
        <w:numPr>
          <w:ilvl w:val="0"/>
          <w:numId w:val=""/>
        </w:numPr>
      </w:pPr>
      <w:r>
        <w:rPr>
          <w:sz w:val="24"/>
          <w:szCs w:val="24"/>
        </w:rPr>
        <w:t xml:space="preserve">D - Лопатина Дарʼя</w:t>
      </w:r>
    </w:p>
    <w:p>
      <w:pPr>
        <w:numPr>
          <w:ilvl w:val="0"/>
          <w:numId w:val=""/>
        </w:numPr>
      </w:pPr>
      <w:r>
        <w:rPr>
          <w:sz w:val="24"/>
          <w:szCs w:val="24"/>
        </w:rPr>
        <w:t xml:space="preserve">B - Нечепурна Таїсія</w:t>
      </w:r>
    </w:p>
    <w:p>
      <w:pPr/>
      <w:r>
        <w:rPr/>
        <w:t xml:space="preserve"/>
      </w:r>
    </w:p>
    <w:p>
      <w:pPr/>
      <w:r>
        <w:rPr/>
        <w:t xml:space="preserve"/>
      </w:r>
    </w:p>
    <w:p>
      <w:pPr>
        <w:jc w:val="center"/>
      </w:pPr>
      <w:r>
        <w:rPr>
          <w:sz w:val="24"/>
          <w:szCs w:val="24"/>
          <w:b w:val="0"/>
          <w:bCs w:val="0"/>
        </w:rPr>
        <w:t xml:space="preserve">Тип оцінювання: 1 2 3</w:t>
      </w:r>
    </w:p>
    <w:tbl>
      <w:tblGrid>
        <w:gridCol w:w="500" w:type="dxa"/>
        <w:gridCol w:w="1000" w:type="dxa"/>
        <w:gridCol w:w="500" w:type="dxa"/>
        <w:gridCol w:w="500" w:type="dxa"/>
        <w:gridCol w:w="500" w:type="dxa"/>
        <w:gridCol w:w="500" w:type="dxa"/>
        <w:gridCol w:w="500" w:type="dxa"/>
      </w:tblGrid>
      <w:tblPr>
        <w:jc w:val="left"/>
        <w:tblW w:w="0" w:type="auto"/>
        <w:tblLayout w:type="autofit"/>
        <w:tblBorders>
          <w:top w:val="single" w:sz="1" w:color="999999"/>
          <w:left w:val="single" w:sz="1" w:color="999999"/>
          <w:right w:val="single" w:sz="1" w:color="999999"/>
          <w:bottom w:val="single" w:sz="1" w:color="999999"/>
          <w:insideH w:val="single" w:sz="1" w:color="999999"/>
          <w:insideV w:val="single" w:sz="1" w:color="999999"/>
        </w:tblBorders>
      </w:tblPr>
      <w:tr>
        <w:trPr/>
        <w:tc>
          <w:tcPr>
            <w:tcW w:w="500" w:type="dxa"/>
            <w:vAlign w:val="center"/>
            <w:noWrap/>
          </w:tcPr>
          <w:p>
            <w:pPr/>
            <w:r>
              <w:rPr>
                <w:b w:val="1"/>
                <w:bCs w:val="1"/>
              </w:rPr>
              <w:t xml:space="preserve"/>
            </w:r>
          </w:p>
        </w:tc>
        <w:tc>
          <w:tcPr>
            <w:tcW w:w="1000" w:type="dxa"/>
            <w:noWrap/>
          </w:tcPr>
          <w:p>
            <w:pPr/>
            <w:r>
              <w:rPr>
                <w:b w:val="1"/>
                <w:bCs w:val="1"/>
              </w:rPr>
              <w:t xml:space="preserve">Номер</w:t>
            </w:r>
          </w:p>
        </w:tc>
        <w:tc>
          <w:tcPr>
            <w:tcW w:w="500" w:type="dxa"/>
            <w:noWrap/>
          </w:tcPr>
          <w:p>
            <w:pPr/>
            <w:r>
              <w:rPr>
                <w:b w:val="1"/>
                <w:bCs w:val="1"/>
              </w:rPr>
              <w:t xml:space="preserve">A</w:t>
            </w:r>
          </w:p>
        </w:tc>
        <w:tc>
          <w:tcPr>
            <w:tcW w:w="500" w:type="dxa"/>
            <w:noWrap/>
          </w:tcPr>
          <w:p>
            <w:pPr/>
            <w:r>
              <w:rPr>
                <w:b w:val="1"/>
                <w:bCs w:val="1"/>
              </w:rPr>
              <w:t xml:space="preserve">B</w:t>
            </w:r>
          </w:p>
        </w:tc>
        <w:tc>
          <w:tcPr>
            <w:tcW w:w="500" w:type="dxa"/>
            <w:noWrap/>
          </w:tcPr>
          <w:p>
            <w:pPr/>
            <w:r>
              <w:rPr>
                <w:b w:val="1"/>
                <w:bCs w:val="1"/>
              </w:rPr>
              <w:t xml:space="preserve">C</w:t>
            </w:r>
          </w:p>
        </w:tc>
        <w:tc>
          <w:tcPr>
            <w:tcW w:w="500" w:type="dxa"/>
            <w:noWrap/>
          </w:tcPr>
          <w:p>
            <w:pPr/>
            <w:r>
              <w:rPr>
                <w:b w:val="1"/>
                <w:bCs w:val="1"/>
              </w:rPr>
              <w:t xml:space="preserve">D</w:t>
            </w:r>
          </w:p>
        </w:tc>
        <w:tc>
          <w:tcPr>
            <w:tcW w:w="500" w:type="dxa"/>
            <w:noWrap/>
          </w:tcPr>
          <w:p>
            <w:pPr/>
            <w:r>
              <w:rPr>
                <w:b w:val="1"/>
                <w:bCs w:val="1"/>
              </w:rPr>
              <w:t xml:space="preserve">X</w:t>
            </w:r>
          </w:p>
        </w:tc>
      </w:tr>
      <w:tr>
        <w:trPr/>
        <w:tc>
          <w:tcPr>
            <w:tcW w:w="500" w:type="dxa"/>
            <w:vAlign w:val="center"/>
            <w:noWrap/>
          </w:tcPr>
          <w:p>
            <w:pPr/>
            <w:r>
              <w:rPr/>
              <w:t xml:space="preserve">1</w:t>
            </w:r>
          </w:p>
        </w:tc>
        <w:tc>
          <w:tcPr>
            <w:tcW w:w="1000" w:type="dxa"/>
            <w:noWrap/>
          </w:tcPr>
          <w:p>
            <w:pPr/>
            <w:r>
              <w:rPr/>
              <w:t xml:space="preserve">51</w:t>
            </w:r>
          </w:p>
        </w:tc>
        <w:tc>
          <w:tcPr>
            <w:tcW w:w="500" w:type="dxa"/>
            <w:noWrap/>
          </w:tcPr>
          <w:p>
            <w:pPr/>
            <w:r>
              <w:rPr/>
              <w:t xml:space="preserve">2</w:t>
            </w:r>
          </w:p>
        </w:tc>
        <w:tc>
          <w:tcPr>
            <w:tcW w:w="500" w:type="dxa"/>
            <w:noWrap/>
          </w:tcPr>
          <w:p>
            <w:pPr/>
            <w:r>
              <w:rPr/>
              <w:t xml:space="preserve">1</w:t>
            </w:r>
          </w:p>
        </w:tc>
        <w:tc>
          <w:tcPr>
            <w:tcW w:w="500" w:type="dxa"/>
            <w:noWrap/>
          </w:tcPr>
          <w:p>
            <w:pPr/>
            <w:r>
              <w:rPr/>
              <w:t xml:space="preserve">1</w:t>
            </w:r>
          </w:p>
        </w:tc>
        <w:tc>
          <w:tcPr>
            <w:tcW w:w="500" w:type="dxa"/>
            <w:noWrap/>
          </w:tcPr>
          <w:p>
            <w:pPr/>
            <w:r>
              <w:rPr/>
              <w:t xml:space="preserve">1</w:t>
            </w:r>
          </w:p>
        </w:tc>
        <w:tc>
          <w:tcPr>
            <w:tcW w:w="500" w:type="dxa"/>
            <w:noWrap/>
          </w:tcPr>
          <w:p>
            <w:pPr/>
            <w:r>
              <w:rPr/>
              <w:t xml:space="preserve">1</w:t>
            </w:r>
          </w:p>
        </w:tc>
      </w:tr>
      <w:tr>
        <w:trPr/>
        <w:tc>
          <w:tcPr>
            <w:tcW w:w="500" w:type="dxa"/>
            <w:vAlign w:val="center"/>
            <w:noWrap/>
          </w:tcPr>
          <w:p>
            <w:pPr/>
            <w:r>
              <w:rPr/>
              <w:t xml:space="preserve">1</w:t>
            </w:r>
          </w:p>
        </w:tc>
        <w:tc>
          <w:tcPr>
            <w:tcW w:w="1000" w:type="dxa"/>
            <w:noWrap/>
          </w:tcPr>
          <w:p>
            <w:pPr/>
            <w:r>
              <w:rPr/>
              <w:t xml:space="preserve">132</w:t>
            </w:r>
          </w:p>
        </w:tc>
        <w:tc>
          <w:tcPr>
            <w:tcW w:w="500" w:type="dxa"/>
            <w:noWrap/>
          </w:tcPr>
          <w:p>
            <w:pPr/>
            <w:r>
              <w:rPr/>
              <w:t xml:space="preserve">2</w:t>
            </w:r>
          </w:p>
        </w:tc>
        <w:tc>
          <w:tcPr>
            <w:tcW w:w="500" w:type="dxa"/>
            <w:noWrap/>
          </w:tcPr>
          <w:p>
            <w:pPr/>
            <w:r>
              <w:rPr/>
              <w:t xml:space="preserve">1</w:t>
            </w:r>
          </w:p>
        </w:tc>
        <w:tc>
          <w:tcPr>
            <w:tcW w:w="500" w:type="dxa"/>
            <w:noWrap/>
          </w:tcPr>
          <w:p>
            <w:pPr/>
            <w:r>
              <w:rPr/>
              <w:t xml:space="preserve">2</w:t>
            </w:r>
          </w:p>
        </w:tc>
        <w:tc>
          <w:tcPr>
            <w:tcW w:w="500" w:type="dxa"/>
            <w:noWrap/>
          </w:tcPr>
          <w:p>
            <w:pPr/>
            <w:r>
              <w:rPr/>
              <w:t xml:space="preserve">1</w:t>
            </w:r>
          </w:p>
        </w:tc>
        <w:tc>
          <w:tcPr>
            <w:tcW w:w="500" w:type="dxa"/>
            <w:noWrap/>
          </w:tcPr>
          <w:p>
            <w:pPr/>
            <w:r>
              <w:rPr/>
              <w:t xml:space="preserve">1</w:t>
            </w:r>
          </w:p>
        </w:tc>
      </w:tr>
      <w:tr>
        <w:trPr/>
        <w:tc>
          <w:tcPr>
            <w:tcW w:w="500" w:type="dxa"/>
            <w:vAlign w:val="center"/>
            <w:noWrap/>
          </w:tcPr>
          <w:p>
            <w:pPr/>
            <w:r>
              <w:rPr/>
              <w:t xml:space="preserve">2</w:t>
            </w:r>
          </w:p>
        </w:tc>
        <w:tc>
          <w:tcPr>
            <w:tcW w:w="1000" w:type="dxa"/>
            <w:noWrap/>
          </w:tcPr>
          <w:p>
            <w:pPr/>
            <w:r>
              <w:rPr/>
              <w:t xml:space="preserve">34</w:t>
            </w:r>
          </w:p>
        </w:tc>
        <w:tc>
          <w:tcPr>
            <w:tcW w:w="500" w:type="dxa"/>
            <w:noWrap/>
          </w:tcPr>
          <w:p>
            <w:pPr/>
            <w:r>
              <w:rPr/>
              <w:t xml:space="preserve">1</w:t>
            </w:r>
          </w:p>
        </w:tc>
        <w:tc>
          <w:tcPr>
            <w:tcW w:w="500" w:type="dxa"/>
            <w:noWrap/>
          </w:tcPr>
          <w:p>
            <w:pPr/>
            <w:r>
              <w:rPr/>
              <w:t xml:space="preserve">2</w:t>
            </w:r>
          </w:p>
        </w:tc>
        <w:tc>
          <w:tcPr>
            <w:tcW w:w="500" w:type="dxa"/>
            <w:noWrap/>
          </w:tcPr>
          <w:p>
            <w:pPr/>
            <w:r>
              <w:rPr/>
              <w:t xml:space="preserve">3</w:t>
            </w:r>
          </w:p>
        </w:tc>
        <w:tc>
          <w:tcPr>
            <w:tcW w:w="500" w:type="dxa"/>
            <w:noWrap/>
          </w:tcPr>
          <w:p>
            <w:pPr/>
            <w:r>
              <w:rPr/>
              <w:t xml:space="preserve">3</w:t>
            </w:r>
          </w:p>
        </w:tc>
        <w:tc>
          <w:tcPr>
            <w:tcW w:w="500" w:type="dxa"/>
            <w:noWrap/>
          </w:tcPr>
          <w:p>
            <w:pPr/>
            <w:r>
              <w:rPr/>
              <w:t xml:space="preserve">2</w:t>
            </w:r>
          </w:p>
        </w:tc>
      </w:tr>
      <w:tr>
        <w:trPr/>
        <w:tc>
          <w:tcPr>
            <w:tcW w:w="500" w:type="dxa"/>
            <w:vAlign w:val="center"/>
            <w:noWrap/>
          </w:tcPr>
          <w:p>
            <w:pPr/>
            <w:r>
              <w:rPr/>
              <w:t xml:space="preserve">3</w:t>
            </w:r>
          </w:p>
        </w:tc>
        <w:tc>
          <w:tcPr>
            <w:tcW w:w="1000" w:type="dxa"/>
            <w:noWrap/>
          </w:tcPr>
          <w:p>
            <w:pPr/>
            <w:r>
              <w:rPr/>
              <w:t xml:space="preserve">32</w:t>
            </w:r>
          </w:p>
        </w:tc>
        <w:tc>
          <w:tcPr>
            <w:tcW w:w="500" w:type="dxa"/>
            <w:noWrap/>
          </w:tcPr>
          <w:p>
            <w:pPr/>
            <w:r>
              <w:rPr/>
              <w:t xml:space="preserve">3</w:t>
            </w:r>
          </w:p>
        </w:tc>
        <w:tc>
          <w:tcPr>
            <w:tcW w:w="500" w:type="dxa"/>
            <w:noWrap/>
          </w:tcPr>
          <w:p>
            <w:pPr/>
            <w:r>
              <w:rPr/>
              <w:t xml:space="preserve">3</w:t>
            </w:r>
          </w:p>
        </w:tc>
        <w:tc>
          <w:tcPr>
            <w:tcW w:w="500" w:type="dxa"/>
            <w:noWrap/>
          </w:tcPr>
          <w:p>
            <w:pPr/>
            <w:r>
              <w:rPr/>
              <w:t xml:space="preserve">3</w:t>
            </w:r>
          </w:p>
        </w:tc>
        <w:tc>
          <w:tcPr>
            <w:tcW w:w="500" w:type="dxa"/>
            <w:noWrap/>
          </w:tcPr>
          <w:p>
            <w:pPr/>
            <w:r>
              <w:rPr/>
              <w:t xml:space="preserve">3</w:t>
            </w:r>
          </w:p>
        </w:tc>
        <w:tc>
          <w:tcPr>
            <w:tcW w:w="500" w:type="dxa"/>
            <w:noWrap/>
          </w:tcPr>
          <w:p>
            <w:pPr/>
            <w:r>
              <w:rPr/>
              <w:t xml:space="preserve">3</w:t>
            </w:r>
          </w:p>
        </w:tc>
      </w:tr>
    </w:tbl>
    <w:p>
      <w:pPr/>
      <w:r>
        <w:rPr/>
        <w:t xml:space="preserve"/>
      </w:r>
    </w:p>
    <w:p>
      <w:pPr/>
      <w:r>
        <w:rPr/>
        <w:t xml:space="preserve"/>
      </w:r>
    </w:p>
    <w:p>
      <w:pPr/>
      <w:r>
        <w:rPr/>
        <w:t xml:space="preserve">Перелік учасників:</w:t>
      </w:r>
    </w:p>
    <w:tbl>
      <w:tblGrid>
        <w:gridCol w:w="1000" w:type="dxa"/>
        <w:gridCol w:w="3000" w:type="dxa"/>
        <w:gridCol w:w="2000" w:type="dxa"/>
        <w:gridCol w:w="3000" w:type="dxa"/>
        <w:gridCol w:w="3000" w:type="dxa"/>
      </w:tblGrid>
      <w:tblPr>
        <w:jc w:val="left"/>
        <w:tblW w:w="0" w:type="auto"/>
        <w:tblLayout w:type="autofit"/>
      </w:tblPr>
      <w:tr>
        <w:trPr/>
        <w:tc>
          <w:tcPr>
            <w:tcW w:w="1000" w:type="dxa"/>
            <w:vAlign w:val="center"/>
            <w:noWrap/>
          </w:tcPr>
          <w:p>
            <w:pPr/>
            <w:r>
              <w:rPr>
                <w:sz w:val="18"/>
                <w:szCs w:val="18"/>
              </w:rPr>
              <w:t xml:space="preserve">Номер</w:t>
            </w:r>
          </w:p>
        </w:tc>
        <w:tc>
          <w:tcPr>
            <w:tcW w:w="3000" w:type="dxa"/>
            <w:vAlign w:val="center"/>
            <w:noWrap/>
          </w:tcPr>
          <w:p>
            <w:pPr/>
            <w:r>
              <w:rPr>
                <w:sz w:val="18"/>
                <w:szCs w:val="18"/>
              </w:rPr>
              <w:t xml:space="preserve">Учасник</w:t>
            </w:r>
          </w:p>
        </w:tc>
        <w:tc>
          <w:tcPr>
            <w:tcW w:w="2000" w:type="dxa"/>
            <w:vAlign w:val="center"/>
            <w:noWrap/>
          </w:tcPr>
          <w:p>
            <w:pPr/>
            <w:r>
              <w:rPr>
                <w:sz w:val="18"/>
                <w:szCs w:val="18"/>
              </w:rPr>
              <w:t xml:space="preserve">Title</w:t>
            </w:r>
          </w:p>
        </w:tc>
        <w:tc>
          <w:tcPr>
            <w:tcW w:w="3000" w:type="dxa"/>
            <w:vAlign w:val="center"/>
            <w:noWrap/>
          </w:tcPr>
          <w:p>
            <w:pPr/>
            <w:r>
              <w:rPr>
                <w:sz w:val="18"/>
                <w:szCs w:val="18"/>
              </w:rPr>
              <w:t xml:space="preserve">Місто, Тренер</w:t>
            </w:r>
          </w:p>
        </w:tc>
        <w:tc>
          <w:tcPr>
            <w:tcW w:w="3000" w:type="dxa"/>
            <w:vAlign w:val="center"/>
            <w:noWrap/>
          </w:tcPr>
          <w:p>
            <w:pPr/>
            <w:r>
              <w:rPr>
                <w:sz w:val="18"/>
                <w:szCs w:val="18"/>
              </w:rPr>
              <w:t xml:space="preserve">Танцюристи</w:t>
            </w:r>
          </w:p>
        </w:tc>
      </w:tr>
      <w:tr>
        <w:trPr/>
        <w:tc>
          <w:tcPr>
            <w:tcW w:w="1000" w:type="dxa"/>
            <w:noWrap/>
          </w:tcPr>
          <w:p>
            <w:pPr/>
            <w:r>
              <w:rPr>
                <w:sz w:val="18"/>
                <w:szCs w:val="18"/>
              </w:rPr>
              <w:t xml:space="preserve">32</w:t>
            </w:r>
          </w:p>
        </w:tc>
        <w:tc>
          <w:tcPr>
            <w:tcW w:w="3000" w:type="dxa"/>
            <w:noWrap/>
          </w:tcPr>
          <w:p>
            <w:pPr/>
            <w:r>
              <w:rPr>
                <w:sz w:val="18"/>
                <w:szCs w:val="18"/>
              </w:rPr>
              <w:t xml:space="preserve">колектив Естрадно-бального танцю Art Motion</w:t>
            </w:r>
          </w:p>
        </w:tc>
        <w:tc>
          <w:tcPr>
            <w:tcW w:w="2000" w:type="dxa"/>
            <w:noWrap/>
          </w:tcPr>
          <w:p>
            <w:pPr/>
            <w:r>
              <w:rPr>
                <w:sz w:val="18"/>
                <w:szCs w:val="18"/>
              </w:rPr>
              <w:t xml:space="preserve">Куромі</w:t>
            </w:r>
          </w:p>
        </w:tc>
        <w:tc>
          <w:tcPr>
            <w:tcW w:w="3000" w:type="dxa"/>
            <w:noWrap/>
          </w:tcPr>
          <w:p>
            <w:pPr/>
            <w:r>
              <w:rPr>
                <w:sz w:val="18"/>
                <w:szCs w:val="18"/>
              </w:rPr>
              <w:t xml:space="preserve">Вишневе, Шкуратенко Олена</w:t>
            </w:r>
          </w:p>
        </w:tc>
        <w:tc>
          <w:tcPr>
            <w:tcW w:w="3000" w:type="dxa"/>
            <w:noWrap/>
          </w:tcPr>
          <w:p>
            <w:pPr/>
            <w:r>
              <w:rPr>
                <w:sz w:val="18"/>
                <w:szCs w:val="18"/>
              </w:rPr>
              <w:t xml:space="preserve">Всього 13: Віннік Софія, Голенко Вікторія, Зощук Каріна, Коржан Ярослава, Костенко Соломія, Олесіюк Емілія, Осипенко Ніколь, Письменюк Софія, Попруга Анастасія, Романенко Ярослава, Сінявська Злата, Строкач Кіра, Шуляк Мілана</w:t>
            </w:r>
          </w:p>
        </w:tc>
      </w:tr>
      <w:tr>
        <w:trPr/>
        <w:tc>
          <w:tcPr>
            <w:tcW w:w="1000" w:type="dxa"/>
            <w:noWrap/>
          </w:tcPr>
          <w:p>
            <w:pPr/>
            <w:r>
              <w:rPr>
                <w:sz w:val="18"/>
                <w:szCs w:val="18"/>
              </w:rPr>
              <w:t xml:space="preserve">34</w:t>
            </w:r>
          </w:p>
        </w:tc>
        <w:tc>
          <w:tcPr>
            <w:tcW w:w="3000" w:type="dxa"/>
            <w:noWrap/>
          </w:tcPr>
          <w:p>
            <w:pPr/>
            <w:r>
              <w:rPr>
                <w:sz w:val="18"/>
                <w:szCs w:val="18"/>
              </w:rPr>
              <w:t xml:space="preserve">колектив Естрадно-бального танцю Art Motion</w:t>
            </w:r>
          </w:p>
        </w:tc>
        <w:tc>
          <w:tcPr>
            <w:tcW w:w="2000" w:type="dxa"/>
            <w:noWrap/>
          </w:tcPr>
          <w:p>
            <w:pPr/>
            <w:r>
              <w:rPr>
                <w:sz w:val="18"/>
                <w:szCs w:val="18"/>
              </w:rPr>
              <w:t xml:space="preserve">Думала</w:t>
            </w:r>
          </w:p>
        </w:tc>
        <w:tc>
          <w:tcPr>
            <w:tcW w:w="3000" w:type="dxa"/>
            <w:noWrap/>
          </w:tcPr>
          <w:p>
            <w:pPr/>
            <w:r>
              <w:rPr>
                <w:sz w:val="18"/>
                <w:szCs w:val="18"/>
              </w:rPr>
              <w:t xml:space="preserve">Вишневе, Шкуратенко Олена</w:t>
            </w:r>
          </w:p>
        </w:tc>
        <w:tc>
          <w:tcPr>
            <w:tcW w:w="3000" w:type="dxa"/>
            <w:noWrap/>
          </w:tcPr>
          <w:p>
            <w:pPr/>
            <w:r>
              <w:rPr>
                <w:sz w:val="18"/>
                <w:szCs w:val="18"/>
              </w:rPr>
              <w:t xml:space="preserve">Всього 21: Єлісєєва Софія, Васякіна Ярина, Гавель Марина, Геєць Даша, Горбик Адріана, Дікова Аміна, Дараган Дарина, Деркунська Мар"яна, Загамула Аріна, Карплюк Зоряна, Маляр Аріна, Мурсалова Серафіма, Ніколаєнко Марія, Оверчук Поліна, Плевако Аліса, Приходько Мірослава, Пуськова Анна, Хоменко Злата, Черенкова Злата, Черногорова Анна, Щурінова Софія</w:t>
            </w:r>
          </w:p>
        </w:tc>
      </w:tr>
      <w:tr>
        <w:trPr/>
        <w:tc>
          <w:tcPr>
            <w:tcW w:w="1000" w:type="dxa"/>
            <w:noWrap/>
          </w:tcPr>
          <w:p>
            <w:pPr/>
            <w:r>
              <w:rPr>
                <w:sz w:val="18"/>
                <w:szCs w:val="18"/>
              </w:rPr>
              <w:t xml:space="preserve">51</w:t>
            </w:r>
          </w:p>
        </w:tc>
        <w:tc>
          <w:tcPr>
            <w:tcW w:w="3000" w:type="dxa"/>
            <w:noWrap/>
          </w:tcPr>
          <w:p>
            <w:pPr/>
            <w:r>
              <w:rPr>
                <w:sz w:val="18"/>
                <w:szCs w:val="18"/>
              </w:rPr>
              <w:t xml:space="preserve">TANDEM DANCE STUDIO</w:t>
            </w:r>
          </w:p>
        </w:tc>
        <w:tc>
          <w:tcPr>
            <w:tcW w:w="2000" w:type="dxa"/>
            <w:noWrap/>
          </w:tcPr>
          <w:p>
            <w:pPr/>
            <w:r>
              <w:rPr>
                <w:sz w:val="18"/>
                <w:szCs w:val="18"/>
              </w:rPr>
              <w:t xml:space="preserve">Золоті мрії</w:t>
            </w:r>
          </w:p>
        </w:tc>
        <w:tc>
          <w:tcPr>
            <w:tcW w:w="3000" w:type="dxa"/>
            <w:noWrap/>
          </w:tcPr>
          <w:p>
            <w:pPr/>
            <w:r>
              <w:rPr>
                <w:sz w:val="18"/>
                <w:szCs w:val="18"/>
              </w:rPr>
              <w:t xml:space="preserve">Киев, Гапон Анна</w:t>
            </w:r>
          </w:p>
        </w:tc>
        <w:tc>
          <w:tcPr>
            <w:tcW w:w="3000" w:type="dxa"/>
            <w:noWrap/>
          </w:tcPr>
          <w:p>
            <w:pPr/>
            <w:r>
              <w:rPr>
                <w:sz w:val="18"/>
                <w:szCs w:val="18"/>
              </w:rPr>
              <w:t xml:space="preserve">Всього 11: Бережко Ніколь, Блоха Марія, Гуляєва Мія, Древицька Марія, Клімкіна Еріка, Кондратюк Михайло, Нечаєва Ліза, Оношко Еліна, Шелешей Анастасія, Шокарева Діана, Яценко Мілана</w:t>
            </w:r>
          </w:p>
        </w:tc>
      </w:tr>
      <w:tr>
        <w:trPr/>
        <w:tc>
          <w:tcPr>
            <w:tcW w:w="1000" w:type="dxa"/>
            <w:noWrap/>
          </w:tcPr>
          <w:p>
            <w:pPr/>
            <w:r>
              <w:rPr>
                <w:sz w:val="18"/>
                <w:szCs w:val="18"/>
              </w:rPr>
              <w:t xml:space="preserve">132</w:t>
            </w:r>
          </w:p>
        </w:tc>
        <w:tc>
          <w:tcPr>
            <w:tcW w:w="3000" w:type="dxa"/>
            <w:noWrap/>
          </w:tcPr>
          <w:p>
            <w:pPr/>
            <w:r>
              <w:rPr>
                <w:sz w:val="18"/>
                <w:szCs w:val="18"/>
              </w:rPr>
              <w:t xml:space="preserve">Крок Вперед</w:t>
            </w:r>
          </w:p>
        </w:tc>
        <w:tc>
          <w:tcPr>
            <w:tcW w:w="2000" w:type="dxa"/>
            <w:noWrap/>
          </w:tcPr>
          <w:p>
            <w:pPr/>
            <w:r>
              <w:rPr>
                <w:sz w:val="18"/>
                <w:szCs w:val="18"/>
              </w:rPr>
              <w:t xml:space="preserve">Амур</w:t>
            </w:r>
          </w:p>
        </w:tc>
        <w:tc>
          <w:tcPr>
            <w:tcW w:w="3000" w:type="dxa"/>
            <w:noWrap/>
          </w:tcPr>
          <w:p>
            <w:pPr/>
            <w:r>
              <w:rPr>
                <w:sz w:val="18"/>
                <w:szCs w:val="18"/>
              </w:rPr>
              <w:t xml:space="preserve">Черкаси, Колодєєва Марина Олексіївна</w:t>
            </w:r>
          </w:p>
        </w:tc>
        <w:tc>
          <w:tcPr>
            <w:tcW w:w="3000" w:type="dxa"/>
            <w:noWrap/>
          </w:tcPr>
          <w:p>
            <w:pPr/>
            <w:r>
              <w:rPr>
                <w:sz w:val="18"/>
                <w:szCs w:val="18"/>
              </w:rPr>
              <w:t xml:space="preserve">Всього 9: Архіпцева Уляна, Власенко Ярослава, Залозна Лілія, Клімова Анна - Марія, Марченко Злата, Стецюк Вероніка, Тиховодова Аріна, Ткаченко Емілія, Шаріна Єва</w:t>
            </w:r>
          </w:p>
        </w:tc>
      </w:tr>
    </w:tbl>
    <w:sectPr>
      <w:pgSz w:orient="portrait" w:w="11905.511811023622" w:h="16837.79527559055"/>
      <w:pgMar w:top="600" w:right="600" w:bottom="600" w:left="6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2025-12-14T19:19:03+00:00</dcterms:created>
  <dcterms:modified xsi:type="dcterms:W3CDTF">2025-12-14T19:19:03+00:00</dcterms:modified>
</cp:coreProperties>
</file>

<file path=docProps/custom.xml><?xml version="1.0" encoding="utf-8"?>
<Properties xmlns="http://schemas.openxmlformats.org/officeDocument/2006/custom-properties" xmlns:vt="http://schemas.openxmlformats.org/officeDocument/2006/docPropsVTypes"/>
</file>